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E9" w:rsidRPr="002D4BE7" w:rsidRDefault="00F140E9" w:rsidP="0027750E">
      <w:pPr>
        <w:pStyle w:val="ConsPlusNormal"/>
        <w:spacing w:before="520"/>
        <w:ind w:firstLine="709"/>
        <w:jc w:val="center"/>
        <w:rPr>
          <w:sz w:val="32"/>
          <w:szCs w:val="32"/>
        </w:rPr>
      </w:pPr>
      <w:r w:rsidRPr="002D4BE7">
        <w:rPr>
          <w:b/>
          <w:bCs/>
          <w:sz w:val="32"/>
          <w:szCs w:val="32"/>
        </w:rPr>
        <w:t>Какие</w:t>
      </w:r>
      <w:bookmarkStart w:id="0" w:name="_GoBack"/>
      <w:bookmarkEnd w:id="0"/>
      <w:r w:rsidRPr="002D4BE7">
        <w:rPr>
          <w:b/>
          <w:bCs/>
          <w:sz w:val="32"/>
          <w:szCs w:val="32"/>
        </w:rPr>
        <w:t xml:space="preserve"> существуют меры по легализации трудовых отношений?</w:t>
      </w:r>
    </w:p>
    <w:p w:rsidR="00F140E9" w:rsidRPr="002D4BE7" w:rsidRDefault="00F140E9" w:rsidP="0027750E">
      <w:pPr>
        <w:pStyle w:val="ConsPlusNormal"/>
        <w:ind w:firstLine="709"/>
        <w:jc w:val="both"/>
        <w:rPr>
          <w:sz w:val="32"/>
          <w:szCs w:val="32"/>
        </w:rPr>
      </w:pP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Нередко при осуществлении трудовых функций работники сталкиваются с нарушением их трудовых прав. Например, когда при фактическом допуске к работе работодатель отказывается оформлять трудовой договор.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Существует несколько мер, которые гражданин может предпринять, если работодатель не оформил с ним трудовой договор, а также если работнику выплачивается "серая" зарплата.</w:t>
      </w:r>
    </w:p>
    <w:p w:rsidR="00F140E9" w:rsidRPr="0027750E" w:rsidRDefault="00F140E9" w:rsidP="0027750E">
      <w:pPr>
        <w:pStyle w:val="ConsPlusNormal"/>
        <w:ind w:firstLine="709"/>
        <w:outlineLvl w:val="0"/>
        <w:rPr>
          <w:sz w:val="28"/>
          <w:szCs w:val="28"/>
        </w:rPr>
      </w:pPr>
      <w:r w:rsidRPr="0027750E">
        <w:rPr>
          <w:b/>
          <w:bCs/>
          <w:sz w:val="28"/>
          <w:szCs w:val="28"/>
        </w:rPr>
        <w:t>Обращение к работодателю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В зависимости от ситуации работник может обратиться к работодателю с письменным заявлением о заключении с вами трудового договора и (или) о признании правоотношений трудовыми либо о необходимости внесения изменений в трудовой договор в части размера зарплаты.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7750E">
        <w:rPr>
          <w:sz w:val="28"/>
          <w:szCs w:val="28"/>
        </w:rPr>
        <w:t>Неоформление</w:t>
      </w:r>
      <w:proofErr w:type="spellEnd"/>
      <w:r w:rsidRPr="0027750E">
        <w:rPr>
          <w:sz w:val="28"/>
          <w:szCs w:val="28"/>
        </w:rPr>
        <w:t xml:space="preserve"> работодателем в письменной форме трудового договора в установленный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договора.</w:t>
      </w:r>
    </w:p>
    <w:p w:rsidR="00F140E9" w:rsidRPr="0027750E" w:rsidRDefault="00F140E9" w:rsidP="0027750E">
      <w:pPr>
        <w:pStyle w:val="ConsPlusNormal"/>
        <w:ind w:firstLine="709"/>
        <w:outlineLvl w:val="0"/>
        <w:rPr>
          <w:sz w:val="28"/>
          <w:szCs w:val="28"/>
        </w:rPr>
      </w:pPr>
      <w:r w:rsidRPr="0027750E">
        <w:rPr>
          <w:b/>
          <w:bCs/>
          <w:sz w:val="28"/>
          <w:szCs w:val="28"/>
        </w:rPr>
        <w:t>Обращение в прокуратуру и государственную инспекцию труда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 xml:space="preserve">Работник может направить </w:t>
      </w:r>
      <w:hyperlink r:id="rId5" w:history="1">
        <w:r w:rsidRPr="0027750E">
          <w:rPr>
            <w:sz w:val="28"/>
            <w:szCs w:val="28"/>
          </w:rPr>
          <w:t>жалобу</w:t>
        </w:r>
      </w:hyperlink>
      <w:r w:rsidRPr="0027750E">
        <w:rPr>
          <w:sz w:val="28"/>
          <w:szCs w:val="28"/>
        </w:rPr>
        <w:t xml:space="preserve"> в прокуратуру и (или) в государственную инспекцию труда субъекта РФ (далее - трудовая инспекция).</w:t>
      </w:r>
      <w:r w:rsidR="0027750E" w:rsidRPr="0027750E">
        <w:rPr>
          <w:sz w:val="28"/>
          <w:szCs w:val="28"/>
        </w:rPr>
        <w:t xml:space="preserve"> </w:t>
      </w:r>
      <w:r w:rsidRPr="0027750E">
        <w:rPr>
          <w:sz w:val="28"/>
          <w:szCs w:val="28"/>
        </w:rPr>
        <w:t>В жалобе подробно описать сложившуюся ситуацию. По общему правилу жалоба должна содержать, в частности, наименование органа прокуратуры или трудовой инспекции, в которую она направляется, фамилию, имя, отчество (последнее - при наличии) заявителя, почтовый адрес, дату жалобы и подпись. Если в жалобе не указаны фамилия заявителя или почтовый адрес для ответа, ответ не дается. Ответ на вашу жалобу должен быть направлен вам в течение 30 дней со дня ее регистрации. Этот срок может быть продлен, но не более чем на 30 дней.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По результатам рассмотрения жалобы трудовая инспекция может вынести предписание об устранении выявленных нарушений, а прокуратура - представление об устранении выявленных нарушений.</w:t>
      </w:r>
    </w:p>
    <w:p w:rsidR="00F140E9" w:rsidRPr="0027750E" w:rsidRDefault="00F140E9" w:rsidP="0027750E">
      <w:pPr>
        <w:pStyle w:val="ConsPlusNormal"/>
        <w:ind w:firstLine="709"/>
        <w:outlineLvl w:val="0"/>
        <w:rPr>
          <w:sz w:val="28"/>
          <w:szCs w:val="28"/>
        </w:rPr>
      </w:pPr>
      <w:r w:rsidRPr="0027750E">
        <w:rPr>
          <w:b/>
          <w:bCs/>
          <w:sz w:val="28"/>
          <w:szCs w:val="28"/>
        </w:rPr>
        <w:t>Обращение в суд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В целях легализации трудовых отношений гражданин вправе обратиться в суд. Для этого необходимо подготовить и подать исковое заявление. Истец может требовать установления факта трудовых отношений и (или) признания гражданско-правовых отношений трудовыми, в исковом заявлении также можно заявить требование об оформлении трудового договора и внесении записи в трудовую книжку, о направлении сведений о работнике в базы персонифицированного учета Пенсионного фонда, налогового органа, выплате задолженности по заработной плате, отдельным надбавкам, доплатам, компенсацию морального вреда.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 xml:space="preserve">Дела по таким спорам рассматриваются районными судами по месту </w:t>
      </w:r>
      <w:r w:rsidRPr="0027750E">
        <w:rPr>
          <w:sz w:val="28"/>
          <w:szCs w:val="28"/>
        </w:rPr>
        <w:lastRenderedPageBreak/>
        <w:t>жительства работника, либо по адресу (месту жительства/нахождения) работодателя или адресу филиала (представительства) организации-работодателя, либо по месту исполнения обязанностей по трудовому договору, если таковое в нем указано.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За подачу искового заявления госпошлина не уплачивается.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В исковом заявлении необходимо указать, в частности, информацию о том, в чем заключается нарушение прав, обстоятельства, на которые основывается истец и доказательства, подтверждающие эти обстоятельства.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К таким доказательствам, в частности, могут быть отнесены:</w:t>
      </w:r>
    </w:p>
    <w:p w:rsidR="00F140E9" w:rsidRPr="0027750E" w:rsidRDefault="00F140E9" w:rsidP="0027750E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письменные доказательства (например, оформленный пропуск на территорию работодателя; журнал регистрации прихода-ухода работников на работу; документы кадровой деятельности работодателя: графики работы (сменности), графики отпусков, документы о направлении работника в командировку; расчетные листы о начислении заработной платы, ведомости выдачи денежных средств, сведения о перечислении денежных средств на банковскую карту работника; документы хозяйственной деятельности работодателя, заполняемые или подписываемые работником);</w:t>
      </w:r>
    </w:p>
    <w:p w:rsidR="00F140E9" w:rsidRPr="0027750E" w:rsidRDefault="00F140E9" w:rsidP="0027750E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свидетельские показания;</w:t>
      </w:r>
    </w:p>
    <w:p w:rsidR="00F140E9" w:rsidRPr="0027750E" w:rsidRDefault="00F140E9" w:rsidP="0027750E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аудио- и видеозаписи.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Например, при предъявлении требования об установлении факта трудовых отношений либо о признании гражданско-правовых отношений трудовыми к иску следует приложить, в частности, документы, подтверждающие:</w:t>
      </w:r>
    </w:p>
    <w:p w:rsidR="00F140E9" w:rsidRPr="0027750E" w:rsidRDefault="00F140E9" w:rsidP="0027750E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факт допуска истца к работе и (или) факт заключения гражданско-правового договора;</w:t>
      </w:r>
    </w:p>
    <w:p w:rsidR="00F140E9" w:rsidRPr="0027750E" w:rsidRDefault="00F140E9" w:rsidP="0027750E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факт личного выполнения истцом определенной трудовой функции;</w:t>
      </w:r>
    </w:p>
    <w:p w:rsidR="00F140E9" w:rsidRPr="0027750E" w:rsidRDefault="00F140E9" w:rsidP="0027750E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7750E">
        <w:rPr>
          <w:sz w:val="28"/>
          <w:szCs w:val="28"/>
        </w:rPr>
        <w:t>факт допуска на территорию работодателя и (или) предоставления истцу рабочего места.</w:t>
      </w: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</w:p>
    <w:p w:rsidR="00F140E9" w:rsidRPr="0027750E" w:rsidRDefault="00F140E9" w:rsidP="0027750E">
      <w:pPr>
        <w:pStyle w:val="ConsPlusNormal"/>
        <w:ind w:firstLine="709"/>
        <w:jc w:val="both"/>
        <w:rPr>
          <w:sz w:val="28"/>
          <w:szCs w:val="28"/>
        </w:rPr>
      </w:pPr>
    </w:p>
    <w:p w:rsidR="00FF25BB" w:rsidRPr="0027750E" w:rsidRDefault="00FF25BB" w:rsidP="00277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13" w:rsidRPr="0027750E" w:rsidRDefault="00AF2413" w:rsidP="0027750E">
      <w:pPr>
        <w:ind w:firstLine="709"/>
      </w:pPr>
    </w:p>
    <w:sectPr w:rsidR="00AF2413" w:rsidRPr="0027750E" w:rsidSect="002775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1E"/>
    <w:rsid w:val="00082E68"/>
    <w:rsid w:val="00215613"/>
    <w:rsid w:val="0021763A"/>
    <w:rsid w:val="0027750E"/>
    <w:rsid w:val="002D4BE7"/>
    <w:rsid w:val="002F2F47"/>
    <w:rsid w:val="00370F73"/>
    <w:rsid w:val="004605A9"/>
    <w:rsid w:val="004F58B4"/>
    <w:rsid w:val="00665BAB"/>
    <w:rsid w:val="006F4967"/>
    <w:rsid w:val="00786D9B"/>
    <w:rsid w:val="00941033"/>
    <w:rsid w:val="009E3759"/>
    <w:rsid w:val="009E59EB"/>
    <w:rsid w:val="00A37477"/>
    <w:rsid w:val="00A7483D"/>
    <w:rsid w:val="00AF2413"/>
    <w:rsid w:val="00B50AC9"/>
    <w:rsid w:val="00C5279E"/>
    <w:rsid w:val="00D3361C"/>
    <w:rsid w:val="00EB321E"/>
    <w:rsid w:val="00F140E9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A7916-D360-4BF6-BE2E-32DA694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PAP&amp;n=39307&amp;date=16.06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Жигулина</dc:creator>
  <cp:lastModifiedBy>Токмакова Оксана Николаевна</cp:lastModifiedBy>
  <cp:revision>4</cp:revision>
  <cp:lastPrinted>2022-06-16T04:37:00Z</cp:lastPrinted>
  <dcterms:created xsi:type="dcterms:W3CDTF">2022-06-16T04:39:00Z</dcterms:created>
  <dcterms:modified xsi:type="dcterms:W3CDTF">2022-06-21T11:10:00Z</dcterms:modified>
</cp:coreProperties>
</file>